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0C76" w14:textId="478AF568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Donnerstag, 08.05.2025</w:t>
      </w:r>
    </w:p>
    <w:p w14:paraId="3A16BF22" w14:textId="618CA0D0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Vorderhaus</w:t>
      </w:r>
    </w:p>
    <w:p w14:paraId="4D98241F" w14:textId="5A90BF57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20.00 Uhr</w:t>
      </w:r>
    </w:p>
    <w:p w14:paraId="476CEEBB" w14:textId="77777777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1E76C64A" w14:textId="28018095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Michael Krebs</w:t>
      </w:r>
    </w:p>
    <w:p w14:paraId="1FB4ED0D" w14:textId="5CAEA0B4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Da muss mehr kommen</w:t>
      </w:r>
    </w:p>
    <w:p w14:paraId="7AF6C08B" w14:textId="32580BA8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Die 20-Jahre-Jubiläumst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o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ur</w:t>
      </w:r>
    </w:p>
    <w:p w14:paraId="5924ED8E" w14:textId="261B6101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Musikkabarett</w:t>
      </w:r>
    </w:p>
    <w:p w14:paraId="5CE9F112" w14:textId="77777777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38C5733F" w14:textId="7CD28B78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Persönlich, nah und groovend komisch – ein Abend mit Michael Krebs ist ein Ereignis. Seit 20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Jahren steht der begnadete Songschreiber und Comedian mittlerweile auf der Bühne. Um das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zu feiern, ist er nun auf großer Jubiläumstour.</w:t>
      </w:r>
    </w:p>
    <w:p w14:paraId="09E31121" w14:textId="77777777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Michael Krebs verspricht, dafür einen rauschenden Abend auf die Bühne zu bringen, prallvoll</w:t>
      </w:r>
    </w:p>
    <w:p w14:paraId="5E10E299" w14:textId="78FBDCE7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mit vielen seiner Hits und urkomischen Geschichten. Natürlich werden auch neue Lieder dabei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sein. Schließich heißt der Abend „Da muss mehr kommen“ und nicht „Es ist genug“. Und weil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der Exilschwabe den Kontakt mit dem Publikum und die Improvisation liebt, wird jeder Abend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einzigartig.</w:t>
      </w:r>
    </w:p>
    <w:p w14:paraId="543B7889" w14:textId="7DE7AFBC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181B1E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Seine stilistische Experimentierfreude führte ihn von Auftritten beim Open Air in Wacken, bei</w:t>
      </w:r>
      <w:r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</w:t>
      </w:r>
      <w:proofErr w:type="spellStart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Nightwash</w:t>
      </w:r>
      <w:proofErr w:type="spellEnd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, dem 3sat-Festival bis hin zu Supportshows für </w:t>
      </w:r>
      <w:proofErr w:type="spellStart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Alligatoah</w:t>
      </w:r>
      <w:proofErr w:type="spellEnd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und Alfred Biolek. Mit</w:t>
      </w:r>
      <w:r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Marc-Uwe Kling und Julius Fischer gründete er die „Arbeitsgruppe Zukunft“. Krebs hat solo</w:t>
      </w:r>
      <w:r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und mit seiner Band, den „</w:t>
      </w:r>
      <w:proofErr w:type="spellStart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Pommesgabeln</w:t>
      </w:r>
      <w:proofErr w:type="spellEnd"/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des Teufels“, zahlreiche Alben veröffentlicht und</w:t>
      </w:r>
      <w:r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über 20 Comedy-, Kabarett- und Musik-Preise eingeheimst. 2023 war er für den Deutschen</w:t>
      </w:r>
      <w:r>
        <w:rPr>
          <w:rFonts w:ascii="Liberation Serif" w:hAnsi="Liberation Serif" w:cs="Liberation Serif"/>
          <w:color w:val="181B1E"/>
          <w:kern w:val="0"/>
          <w:sz w:val="24"/>
          <w:szCs w:val="24"/>
        </w:rPr>
        <w:t xml:space="preserve"> </w:t>
      </w:r>
      <w:r w:rsidRPr="00F75384">
        <w:rPr>
          <w:rFonts w:ascii="Liberation Serif" w:hAnsi="Liberation Serif" w:cs="Liberation Serif"/>
          <w:color w:val="181B1E"/>
          <w:kern w:val="0"/>
          <w:sz w:val="24"/>
          <w:szCs w:val="24"/>
        </w:rPr>
        <w:t>Musikautor*innen-Preis nominiert.</w:t>
      </w:r>
    </w:p>
    <w:p w14:paraId="0B5B4E83" w14:textId="77777777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181B1E"/>
          <w:kern w:val="0"/>
          <w:sz w:val="24"/>
          <w:szCs w:val="24"/>
        </w:rPr>
      </w:pPr>
    </w:p>
    <w:p w14:paraId="640772EE" w14:textId="77777777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i/>
          <w:iCs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i/>
          <w:iCs/>
          <w:color w:val="000000"/>
          <w:kern w:val="0"/>
          <w:sz w:val="24"/>
          <w:szCs w:val="24"/>
        </w:rPr>
        <w:t>„… pianistisch und beim Songwriting macht ihm kaum einer etwas vor.“</w:t>
      </w:r>
    </w:p>
    <w:p w14:paraId="0CD0F905" w14:textId="77777777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Oliver Hochkeppel, Süddeutsche Zeitung</w:t>
      </w:r>
    </w:p>
    <w:p w14:paraId="46F7A541" w14:textId="77777777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74D37DC0" w14:textId="3AB63142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hyperlink r:id="rId4" w:history="1">
        <w:r w:rsidRPr="002C6AF6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https://michaelkrebs.de/</w:t>
        </w:r>
      </w:hyperlink>
    </w:p>
    <w:p w14:paraId="2314EF4F" w14:textId="77777777" w:rsid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379960D3" w14:textId="684FA52C" w:rsidR="00F75384" w:rsidRPr="00F75384" w:rsidRDefault="00F75384" w:rsidP="00F75384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&lt;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iframe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width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="</w:t>
      </w:r>
      <w:r>
        <w:rPr>
          <w:rFonts w:ascii="Liberation Serif" w:hAnsi="Liberation Serif" w:cs="Liberation Serif"/>
          <w:color w:val="000000"/>
          <w:kern w:val="0"/>
          <w:sz w:val="24"/>
          <w:szCs w:val="24"/>
        </w:rPr>
        <w:t>40%</w:t>
      </w:r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"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src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="https://www.youtube.com/embed/YIr_N3wD9ro" title="Michael Krebs |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Kalsarikännit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| Live"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frameborder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="0"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allow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="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accelerometer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;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autoplay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;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clipboard-write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;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encrypted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-media;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gyroscope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;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picture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-in-picture; web-share"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referrerpolicy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="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strict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-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origin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-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when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-cross-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origin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" 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allowfullscreen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&gt;&lt;/</w:t>
      </w:r>
      <w:proofErr w:type="spellStart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iframe</w:t>
      </w:r>
      <w:proofErr w:type="spellEnd"/>
      <w:r w:rsidRPr="00F75384">
        <w:rPr>
          <w:rFonts w:ascii="Liberation Serif" w:hAnsi="Liberation Serif" w:cs="Liberation Serif"/>
          <w:color w:val="000000"/>
          <w:kern w:val="0"/>
          <w:sz w:val="24"/>
          <w:szCs w:val="24"/>
        </w:rPr>
        <w:t>&gt;</w:t>
      </w:r>
    </w:p>
    <w:sectPr w:rsidR="00F75384" w:rsidRPr="00F753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84"/>
    <w:rsid w:val="0029637A"/>
    <w:rsid w:val="00F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9E8D"/>
  <w15:chartTrackingRefBased/>
  <w15:docId w15:val="{7B88BC08-0C3F-4853-90CD-1A786CF6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53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5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chaelkrebs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Company>FABRIK fuer Handwerk, Kultur und Oekologie e.V.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2024-10-11T11:27:00Z</dcterms:created>
  <dcterms:modified xsi:type="dcterms:W3CDTF">2024-10-11T11:33:00Z</dcterms:modified>
</cp:coreProperties>
</file>